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0E" w:rsidRDefault="0078170E" w:rsidP="0078170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Коран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об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облаках</w:t>
      </w:r>
      <w:proofErr w:type="spellEnd"/>
    </w:p>
    <w:p w:rsidR="0001672F" w:rsidRDefault="0001672F" w:rsidP="0001672F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>
        <w:rPr>
          <w:noProof/>
        </w:rPr>
        <w:drawing>
          <wp:inline distT="0" distB="0" distL="0" distR="0">
            <wp:extent cx="2663687" cy="2075291"/>
            <wp:effectExtent l="0" t="0" r="3810" b="1270"/>
            <wp:docPr id="25" name="Picture 25" descr="http://www.islamreligion.com/articles_es/images/The_Quran_on_Cloud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islamreligion.com/articles_es/images/The_Quran_on_Cloud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687" cy="207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2F" w:rsidRDefault="0001672F" w:rsidP="0001672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:rsidR="0078170E" w:rsidRPr="0078170E" w:rsidRDefault="0078170E" w:rsidP="0078170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Изучая различные типы облаков, ученые пришли к выводу о том, что образование и формирование дождевых облаков происходит по определенным схемам и в несколько этапов, в зависимости от типов ветра и облаков.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Одним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видов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дождевых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облаков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являются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кучево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-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дождевые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облака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Метеорологи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хорошо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изучили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формируются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облака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них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образуются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дождь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град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молнии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Они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установили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дождя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кучево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-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дождевые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облака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должны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пройти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этапы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формирования</w:t>
      </w:r>
      <w:proofErr w:type="spellEnd"/>
    </w:p>
    <w:p w:rsidR="0078170E" w:rsidRPr="0078170E" w:rsidRDefault="0078170E" w:rsidP="0078170E">
      <w:pPr>
        <w:shd w:val="clear" w:color="auto" w:fill="E1F4FD"/>
        <w:spacing w:after="160" w:line="240" w:lineRule="auto"/>
        <w:ind w:left="1147" w:hanging="750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1)</w:t>
      </w:r>
      <w:r w:rsidRPr="0078170E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>                  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Облака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движутся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ветру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: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Кучево-дождевые облака начинают формироваться с того момента, когда ветры сгоняют несколько мелких облаков в область конвергенции (см. рис. 1 и 2).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left="397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left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3331845" cy="2361565"/>
            <wp:effectExtent l="0" t="0" r="1905" b="635"/>
            <wp:docPr id="41" name="Picture 41" descr="http://www.islamreligion.com/articles_ru/images/The_Quran_on_Clouds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islamreligion.com/articles_ru/images/The_Quran_on_Clouds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0E" w:rsidRPr="0078170E" w:rsidRDefault="0078170E" w:rsidP="0078170E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Рис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1: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фотоснимке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сделанном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спутника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видеть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облака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движутся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зонам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конвергенции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B, C</w:t>
      </w: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 и 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Стрелки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указывают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направления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ветра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. (The Use of Satellite Pictures in Weather Analysis and Forecasting [”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спутниковой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съемки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анализа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прогнозирования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погоды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”],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Андерсон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(Anderson</w:t>
      </w: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) и др.,стр. 188.)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331845" cy="2830830"/>
            <wp:effectExtent l="0" t="0" r="1905" b="7620"/>
            <wp:docPr id="40" name="Picture 40" descr="http://www.islamreligion.com/articles_ru/images/The_Quran_on_Clouds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islamreligion.com/articles_ru/images/The_Quran_on_Clouds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0E" w:rsidRPr="0078170E" w:rsidRDefault="0078170E" w:rsidP="0078170E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Рис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2: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Небольшие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фрагменты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облаков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кучевые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облака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)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движутся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к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зоне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конвергенции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у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линии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горизонта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где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мы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можем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видеть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большое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кучево-дождевое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облако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. (Clouds and Storms [”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Облака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и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бури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”],</w:t>
      </w:r>
    </w:p>
    <w:p w:rsidR="0078170E" w:rsidRPr="0078170E" w:rsidRDefault="0078170E" w:rsidP="0078170E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Лудлэм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Ludlam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),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цветная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вкладка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7.4.)</w:t>
      </w:r>
    </w:p>
    <w:p w:rsidR="0078170E" w:rsidRPr="0078170E" w:rsidRDefault="0078170E" w:rsidP="0078170E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left="1147" w:hanging="7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2)</w:t>
      </w:r>
      <w:r w:rsidRPr="0078170E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>                  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Соединение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этого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небольшие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облака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объединяются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формируют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большое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облако1 (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см.рис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. 1 и 2)..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3331845" cy="1375410"/>
            <wp:effectExtent l="0" t="0" r="1905" b="0"/>
            <wp:docPr id="39" name="Picture 39" descr="http://www.islamreligion.com/articles_ru/images/The_Quran_on_Clouds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islamreligion.com/articles_ru/images/The_Quran_on_Clouds_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0E" w:rsidRPr="0078170E" w:rsidRDefault="0078170E" w:rsidP="0078170E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</w:pP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Рис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2: (A)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Небольшие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разрозненные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фрагменты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облаков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кучевые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облака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). (B</w:t>
      </w: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) Когда небольшие облака объединяются, восходящие потоки воздуха внутри этого большого облака становятся более сильными, в результате чего облако начинает расти в высоту. Капли воды показаны в виде значков (· ). ( </w:t>
      </w: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The</w:t>
      </w: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 xml:space="preserve"> </w:t>
      </w: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Atmosphere</w:t>
      </w: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[”Атмосфера”],Энтс (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Anthes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) и др., стр. 269.)</w:t>
      </w:r>
    </w:p>
    <w:p w:rsidR="0078170E" w:rsidRPr="0078170E" w:rsidRDefault="0078170E" w:rsidP="0078170E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</w:pP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left="1147" w:hanging="7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3)</w:t>
      </w:r>
      <w:r w:rsidRPr="0078170E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>                  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Вытягивание: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Когда небольшие облака объединяются, сила восходящих потоков воздуха внутри этого большого облака увеличивается. При этом восходящие потоки воздуха в центральной части облака становятся более сильными по сравнению с потоками на периферии облака.</w:t>
      </w:r>
      <w:bookmarkStart w:id="0" w:name="_ftnref13393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HYPERLINK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http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://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islamreligion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com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ru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articles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/218/" \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l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"_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ftn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13393" \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 Восходящие воздушные потоки в центральной части облака являются более сильными, поскольку они защищены от охлаждающих воздействий периферией облака."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8170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 Эти воздушные потоки заставляют облаковытягиваться по вертикали, в результате чего облако увеличивается в высоту (см. рис 2 (В), 3 и 4). Этот вертикальный рост приводит к тому, что облако попадает в высокие слои атмосферы, где температура значительно ниже, в результате чего внутри облака начинают образовываться и постепенно увеличиваться в размерах капли воды и льдинки. Когда они становятся слишком тяжелыми, и восходящие воздушные потоки уже не могут удержать их, они выпадают из облака в виде дождя, града и т.д.</w:t>
      </w:r>
      <w:bookmarkStart w:id="1" w:name="_ftnref13394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HYPERLINK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http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://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islamreligion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com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ru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articles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/218/" \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l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"_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ftn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13394" \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 См.: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The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Atmosphere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[\“Атмосфера\”], Энтс (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Anthes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) и др., стр. 269, и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Elements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of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Meteorology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[\“Основы метеорологии\”], Миллер (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Miller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) и Томпсон (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Thompson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), стр. 141-142."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8170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78170E" w:rsidRPr="0078170E" w:rsidRDefault="0078170E" w:rsidP="0078170E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78170E" w:rsidRPr="0078170E" w:rsidRDefault="0078170E" w:rsidP="0078170E">
      <w:pPr>
        <w:shd w:val="clear" w:color="auto" w:fill="E1F4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8000"/>
          <w:sz w:val="24"/>
          <w:szCs w:val="24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076450" cy="2390775"/>
            <wp:effectExtent l="0" t="0" r="0" b="9525"/>
            <wp:wrapSquare wrapText="bothSides"/>
            <wp:docPr id="42" name="Picture 42" descr="http://www.islamreligion.com/articles_ru/images/The_Quran_on_Clouds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islamreligion.com/articles_ru/images/The_Quran_on_Clouds_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3: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>Кучево-дождевое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облако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облако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вырастает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высоту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начинается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>дождь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>. (Weather and Climate [”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Погода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“],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>Бодин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>Bodin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.123.)</w:t>
      </w:r>
    </w:p>
    <w:p w:rsidR="0078170E" w:rsidRPr="0078170E" w:rsidRDefault="0078170E" w:rsidP="0078170E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78170E" w:rsidRPr="0078170E" w:rsidRDefault="0078170E" w:rsidP="0078170E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78170E" w:rsidRPr="0078170E" w:rsidRDefault="0078170E" w:rsidP="0078170E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78170E" w:rsidRPr="0078170E" w:rsidRDefault="0078170E" w:rsidP="0078170E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78170E" w:rsidRPr="0078170E" w:rsidRDefault="0078170E" w:rsidP="0078170E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78170E" w:rsidRPr="0078170E" w:rsidRDefault="0078170E" w:rsidP="0078170E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78170E" w:rsidRPr="0078170E" w:rsidRDefault="0078170E" w:rsidP="0078170E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lastRenderedPageBreak/>
        <w:t> </w:t>
      </w:r>
    </w:p>
    <w:p w:rsidR="0078170E" w:rsidRPr="0078170E" w:rsidRDefault="0078170E" w:rsidP="0078170E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78170E" w:rsidRPr="0078170E" w:rsidRDefault="0078170E" w:rsidP="0078170E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2950210" cy="1932305"/>
            <wp:effectExtent l="0" t="0" r="2540" b="0"/>
            <wp:docPr id="38" name="Picture 38" descr="http://www.islamreligion.com/articles_ru/images/The_Quran_on_Clouds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islamreligion.com/articles_ru/images/The_Quran_on_Clouds_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0E" w:rsidRPr="0078170E" w:rsidRDefault="0078170E" w:rsidP="0078170E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Рис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4: 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Кучево-дождевое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облако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( A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Colour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Guide to Clouds [”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Цветной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атлас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облаков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”],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Скорер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(Scorer) и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Уэкслер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(Wexler), </w:t>
      </w:r>
      <w:proofErr w:type="spellStart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стр</w:t>
      </w:r>
      <w:proofErr w:type="spellEnd"/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. 23.)</w:t>
      </w:r>
    </w:p>
    <w:p w:rsidR="0078170E" w:rsidRPr="0078170E" w:rsidRDefault="0078170E" w:rsidP="0078170E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78170E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Бог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Разве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видели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как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Бог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повелевает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облакам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плыть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небу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затем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собирает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их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воедино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водружает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их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друг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друга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после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чего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видите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как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проливается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дождь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недр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их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...” (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Коран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24:43)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Метеорологи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лишь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недавно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узнали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этих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механизмах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облаков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особенностях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строения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функциях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Этого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удалось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достичь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лишь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изучив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характер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направление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ветра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измерив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величину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диапазон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колебаний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влажности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воздуха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атмосферного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давления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помощью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самого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современного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оборудования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самолетов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спутников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компьютеров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аэрозондов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т.д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2" w:name="_ftnref13395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"http://www.islamreligion.com/ru/articles/218/" \l "_ftn13395" \o " См.: Ee ‘ jaz al-Quran al-Kareem fee Wasf Anwa ‘ al-Riyah, al-Sohob, al-Matar , Макки (Makky) и др., стр. 55."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8170E">
        <w:rPr>
          <w:rFonts w:ascii="Times New Roman" w:eastAsia="Times New Roman" w:hAnsi="Times New Roman" w:cs="Times New Roman" w:hint="cs"/>
          <w:color w:val="800080"/>
          <w:position w:val="2"/>
          <w:sz w:val="21"/>
          <w:szCs w:val="21"/>
          <w:u w:val="single"/>
        </w:rPr>
        <w:t>[3]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</w:p>
    <w:p w:rsidR="0078170E" w:rsidRPr="0078170E" w:rsidRDefault="0078170E" w:rsidP="0078170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процитированном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аяте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Корана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упоминания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облаках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дожде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говорится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граде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молниях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“...И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насылает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град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небесных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гор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облаков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), и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поражает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им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тех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кого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пожелает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и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отклоняет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тех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кого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пожелает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Яркий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блеск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молнии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его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почти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ослепляет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 (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Коран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24:43)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Метеорологи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установили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кучево-дождевые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облака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которых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выпадает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град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достигают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высоту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7,5-9,2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км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подобно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настоящим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горам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и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именно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так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этом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говорится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Коране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“...И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насылает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град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небесных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гор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облаков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)...”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см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рис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. 4).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возникнуть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“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молнии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применительно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граду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Означает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град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главной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причиной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молнии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Давайте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посмотрим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этом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сказано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научном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издании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озаглавленном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Meteorology Today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[”Метеорология сегодня”]. В этой книге говорится о том, что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когда град проходит через ту часть облака, которая насыщена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резко охлажденными частицами воды и кристаллами льда, то облако быстро электризуется .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Когда капли воды соприкасаются с градом, они замерзают, в результате чего их внутренняя энергия выделяется в виде тепла. Вследствие этого поверхность градин оказывается более теплой по сравнению с окружающими их кристаллами льда. Когда градины соприкасаются с кристаллами льда, происходит одно важное явление, которое заключается в том, что электроны начинают двигаться от более холодного объекта к более теплому. В результате этого градины оказываются отрицательно заряженными. Аналогичное явление происходит, когда резко охлажденные частицы воды соприкасаются с градинами, от которых отщепляются небольшие положительно заряженные частицы льда. Эти более легкие и положительно заряженные частицы вместе с восходящими воздушными потоками перемещаются в верхнюю часть облака. Отрицательно заряженные градины, наоборот, перемещаются в нижнюю часть облака, в результате чего она приобретает отрицательный заряд. Благодаря этому происходит электрический разряд в виде молнии.</w:t>
      </w:r>
      <w:bookmarkStart w:id="3" w:name="_ftnref13396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HYPERLINK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http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://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islamreligion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com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ru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articles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/218/" \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l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"_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ftn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13396" \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Meteorology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Today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, [\“Метеорология сегодня\”], Аренс"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8170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[4]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 Из этого можно заключить, что град является главной причиной возникновения молний. </w:t>
      </w:r>
    </w:p>
    <w:p w:rsidR="0078170E" w:rsidRPr="0078170E" w:rsidRDefault="0078170E" w:rsidP="0078170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Происхождение молний было открыто совсем недавно. Вплоть до 1600 г. н. э. в метеорологии основными считались представления Аристотеля (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t>Aristotle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). Например, он считал, что в атмосфере присутствуют два типа испарений - сухие и влажные. Он также считал, что гром - это не что иное, как звук, образующийся при столкновении сухих испарений с облаками, а молния - это воспламенение и горение сухих испарений слабым огнем.</w:t>
      </w:r>
      <w:bookmarkStart w:id="4" w:name="_ftnref13397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HYPERLINK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http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://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islamreligion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com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ru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articles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/218/" \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l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"_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ftn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13397" \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The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Works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of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Aristotle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Translated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into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English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: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Meteorologica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, [\“Работы Аристотеля в переводе на английский язык: Метеорологика\”], том 3, Росс (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Ross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) и др., стр. 369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-369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>b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." </w:instrTex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8170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[5]</w:t>
      </w:r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78170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 Это лишь некоторые из древних представлений о метеорологии, которые считались основными четырнадцать столетий назад, когда миру был явлен Коран.</w:t>
      </w:r>
    </w:p>
    <w:p w:rsidR="0078170E" w:rsidRPr="0078170E" w:rsidRDefault="0078170E" w:rsidP="0078170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170E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78170E" w:rsidRPr="0078170E" w:rsidRDefault="0078170E" w:rsidP="0078170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170E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78170E" w:rsidRPr="0078170E" w:rsidRDefault="0078170E" w:rsidP="0078170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Примечания</w:t>
      </w:r>
      <w:proofErr w:type="spellEnd"/>
      <w:r w:rsidRPr="007817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bookmarkStart w:id="5" w:name="_ftn13393"/>
    <w:p w:rsidR="0078170E" w:rsidRPr="0078170E" w:rsidRDefault="0078170E" w:rsidP="0078170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8170E">
        <w:rPr>
          <w:rFonts w:ascii="Times New Roman" w:eastAsia="Times New Roman" w:hAnsi="Times New Roman" w:cs="Times New Roman"/>
          <w:color w:val="000000"/>
        </w:rPr>
        <w:lastRenderedPageBreak/>
        <w:fldChar w:fldCharType="begin"/>
      </w:r>
      <w:r w:rsidRPr="0078170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"http://www.islamreligion.com/ru/articles/218/" \l "_ftnref13393" \o "Back to the refrence of this footnote" </w:instrText>
      </w:r>
      <w:r w:rsidRPr="0078170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8170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78170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78170E">
        <w:rPr>
          <w:rFonts w:ascii="Times New Roman" w:eastAsia="Times New Roman" w:hAnsi="Times New Roman" w:cs="Times New Roman"/>
          <w:color w:val="000000"/>
          <w:rtl/>
        </w:rPr>
        <w:t> 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Восходящие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воздушные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потоки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центральной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части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облака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являются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более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сильными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поскольку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они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защищены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от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охлаждающих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воздействий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периферией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облака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>.</w:t>
      </w:r>
    </w:p>
    <w:bookmarkStart w:id="6" w:name="_ftn13394"/>
    <w:p w:rsidR="0078170E" w:rsidRPr="0078170E" w:rsidRDefault="0078170E" w:rsidP="0078170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8170E">
        <w:rPr>
          <w:rFonts w:ascii="Times New Roman" w:eastAsia="Times New Roman" w:hAnsi="Times New Roman" w:cs="Times New Roman"/>
          <w:color w:val="000000"/>
        </w:rPr>
        <w:fldChar w:fldCharType="begin"/>
      </w:r>
      <w:r w:rsidRPr="0078170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"http://www.islamreligion.com/ru/articles/218/" \l "_ftnref13394" \o "Back to the refrence of this footnote" </w:instrText>
      </w:r>
      <w:r w:rsidRPr="0078170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8170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78170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78170E">
        <w:rPr>
          <w:rFonts w:ascii="Times New Roman" w:eastAsia="Times New Roman" w:hAnsi="Times New Roman" w:cs="Times New Roman"/>
          <w:color w:val="000000"/>
          <w:rtl/>
        </w:rPr>
        <w:t> 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См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>.: The Atmosphere [“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Атмосфера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”],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Энтс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Anthes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) и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др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>. 269, и Elements of Meteorology [“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Основы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метеорологии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”],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Миллер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(Miller) и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Томпсон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(Thompson),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>. 141-142.</w:t>
      </w:r>
    </w:p>
    <w:bookmarkStart w:id="7" w:name="_ftn13395"/>
    <w:p w:rsidR="0078170E" w:rsidRPr="0078170E" w:rsidRDefault="0078170E" w:rsidP="0078170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8170E">
        <w:rPr>
          <w:rFonts w:ascii="Times New Roman" w:eastAsia="Times New Roman" w:hAnsi="Times New Roman" w:cs="Times New Roman"/>
          <w:color w:val="000000"/>
        </w:rPr>
        <w:fldChar w:fldCharType="begin"/>
      </w:r>
      <w:r w:rsidRPr="0078170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"http://www.islamreligion.com/ru/articles/218/" \l "_ftnref13395" \o "Back to the refrence of this footnote" </w:instrText>
      </w:r>
      <w:r w:rsidRPr="0078170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8170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78170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78170E">
        <w:rPr>
          <w:rFonts w:ascii="Times New Roman" w:eastAsia="Times New Roman" w:hAnsi="Times New Roman" w:cs="Times New Roman"/>
          <w:color w:val="000000"/>
          <w:rtl/>
        </w:rPr>
        <w:t> 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См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.: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Ee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‘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jaz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al-Quran al-Kareem fee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Wasf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Anwa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‘ al-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Riyah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>, al-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Sohob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>, al-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Matar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Макки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Makky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) и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др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>. 55.</w:t>
      </w:r>
    </w:p>
    <w:bookmarkStart w:id="8" w:name="_ftn13396"/>
    <w:p w:rsidR="0078170E" w:rsidRPr="0078170E" w:rsidRDefault="0078170E" w:rsidP="0078170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8170E">
        <w:rPr>
          <w:rFonts w:ascii="Times New Roman" w:eastAsia="Times New Roman" w:hAnsi="Times New Roman" w:cs="Times New Roman"/>
          <w:color w:val="000000"/>
        </w:rPr>
        <w:fldChar w:fldCharType="begin"/>
      </w:r>
      <w:r w:rsidRPr="0078170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"http://www.islamreligion.com/ru/articles/218/" \l "_ftnref13396" \o "Back to the refrence of this footnote" </w:instrText>
      </w:r>
      <w:r w:rsidRPr="0078170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8170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78170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78170E">
        <w:rPr>
          <w:rFonts w:ascii="Times New Roman" w:eastAsia="Times New Roman" w:hAnsi="Times New Roman" w:cs="Times New Roman"/>
          <w:color w:val="000000"/>
          <w:rtl/>
        </w:rPr>
        <w:t> </w:t>
      </w:r>
      <w:r w:rsidRPr="0078170E">
        <w:rPr>
          <w:rFonts w:ascii="Times New Roman" w:eastAsia="Times New Roman" w:hAnsi="Times New Roman" w:cs="Times New Roman"/>
          <w:i/>
          <w:iCs/>
          <w:color w:val="000000"/>
        </w:rPr>
        <w:t>Meteorology Today</w:t>
      </w:r>
      <w:r w:rsidRPr="0078170E">
        <w:rPr>
          <w:rFonts w:ascii="Times New Roman" w:eastAsia="Times New Roman" w:hAnsi="Times New Roman" w:cs="Times New Roman"/>
          <w:color w:val="000000"/>
        </w:rPr>
        <w:t>, [“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Метеорология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сегодня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”],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Аренс</w:t>
      </w:r>
      <w:proofErr w:type="spellEnd"/>
    </w:p>
    <w:p w:rsidR="0078170E" w:rsidRPr="0078170E" w:rsidRDefault="0078170E" w:rsidP="0078170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8170E">
        <w:rPr>
          <w:rFonts w:ascii="Times New Roman" w:eastAsia="Times New Roman" w:hAnsi="Times New Roman" w:cs="Times New Roman"/>
          <w:color w:val="000000"/>
        </w:rPr>
        <w:t xml:space="preserve">(Ahrens),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>. 437.</w:t>
      </w:r>
    </w:p>
    <w:bookmarkStart w:id="9" w:name="_ftn13397"/>
    <w:p w:rsidR="0078170E" w:rsidRPr="0078170E" w:rsidRDefault="0078170E" w:rsidP="0078170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8170E">
        <w:rPr>
          <w:rFonts w:ascii="Times New Roman" w:eastAsia="Times New Roman" w:hAnsi="Times New Roman" w:cs="Times New Roman"/>
          <w:color w:val="000000"/>
        </w:rPr>
        <w:fldChar w:fldCharType="begin"/>
      </w:r>
      <w:r w:rsidRPr="0078170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"http://www.islamreligion.com/ru/articles/218/" \l "_ftnref13397" \o "Back to the refrence of this footnote" </w:instrText>
      </w:r>
      <w:r w:rsidRPr="0078170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8170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[5]</w:t>
      </w:r>
      <w:r w:rsidRPr="0078170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78170E">
        <w:rPr>
          <w:rFonts w:ascii="Times New Roman" w:eastAsia="Times New Roman" w:hAnsi="Times New Roman" w:cs="Times New Roman"/>
          <w:color w:val="000000"/>
          <w:rtl/>
        </w:rPr>
        <w:t> </w:t>
      </w:r>
      <w:r w:rsidRPr="0078170E">
        <w:rPr>
          <w:rFonts w:ascii="Times New Roman" w:eastAsia="Times New Roman" w:hAnsi="Times New Roman" w:cs="Times New Roman"/>
          <w:i/>
          <w:iCs/>
          <w:color w:val="000000"/>
        </w:rPr>
        <w:t xml:space="preserve">The Works of Aristotle Translated into English: </w:t>
      </w:r>
      <w:proofErr w:type="spellStart"/>
      <w:r w:rsidRPr="0078170E">
        <w:rPr>
          <w:rFonts w:ascii="Times New Roman" w:eastAsia="Times New Roman" w:hAnsi="Times New Roman" w:cs="Times New Roman"/>
          <w:i/>
          <w:iCs/>
          <w:color w:val="000000"/>
        </w:rPr>
        <w:t>Meteorologica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>, [“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Работы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> </w:t>
      </w:r>
      <w:r w:rsidRPr="0078170E">
        <w:rPr>
          <w:rFonts w:ascii="Times New Roman" w:eastAsia="Times New Roman" w:hAnsi="Times New Roman" w:cs="Times New Roman"/>
          <w:color w:val="000000"/>
          <w:lang w:val="ru-RU"/>
        </w:rPr>
        <w:t>Аристотеля</w:t>
      </w:r>
      <w:r w:rsidRPr="0078170E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впереводе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> </w:t>
      </w:r>
      <w:r w:rsidRPr="0078170E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78170E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английский</w:t>
      </w:r>
      <w:proofErr w:type="spellEnd"/>
      <w:r w:rsidRPr="0078170E">
        <w:rPr>
          <w:rFonts w:ascii="Times New Roman" w:eastAsia="Times New Roman" w:hAnsi="Times New Roman" w:cs="Times New Roman"/>
          <w:color w:val="000000"/>
          <w:lang w:val="ru-RU"/>
        </w:rPr>
        <w:t> 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язык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Метеорологика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”],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том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3,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Росс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 (Ross) и</w:t>
      </w:r>
      <w:r w:rsidRPr="0078170E">
        <w:rPr>
          <w:rFonts w:ascii="Times New Roman" w:eastAsia="Times New Roman" w:hAnsi="Times New Roman" w:cs="Times New Roman"/>
          <w:color w:val="000000"/>
          <w:lang w:val="ru-RU"/>
        </w:rPr>
        <w:t> 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др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spellStart"/>
      <w:r w:rsidRPr="0078170E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78170E">
        <w:rPr>
          <w:rFonts w:ascii="Times New Roman" w:eastAsia="Times New Roman" w:hAnsi="Times New Roman" w:cs="Times New Roman"/>
          <w:color w:val="000000"/>
        </w:rPr>
        <w:t>. 369a-369b.</w:t>
      </w:r>
    </w:p>
    <w:p w:rsidR="001B6179" w:rsidRPr="0001672F" w:rsidRDefault="001B6179" w:rsidP="0078170E">
      <w:pPr>
        <w:shd w:val="clear" w:color="auto" w:fill="E1F4FD"/>
        <w:spacing w:after="160" w:line="240" w:lineRule="auto"/>
        <w:ind w:firstLine="397"/>
      </w:pPr>
      <w:bookmarkStart w:id="10" w:name="_GoBack"/>
      <w:bookmarkEnd w:id="10"/>
    </w:p>
    <w:sectPr w:rsidR="001B6179" w:rsidRPr="000167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D5"/>
    <w:rsid w:val="0001672F"/>
    <w:rsid w:val="0017023C"/>
    <w:rsid w:val="001B2B8B"/>
    <w:rsid w:val="001B6179"/>
    <w:rsid w:val="005B59F9"/>
    <w:rsid w:val="0078170E"/>
    <w:rsid w:val="009834DE"/>
    <w:rsid w:val="00AA4887"/>
    <w:rsid w:val="00D016AC"/>
    <w:rsid w:val="00D24DD5"/>
    <w:rsid w:val="00D65558"/>
    <w:rsid w:val="00EA1AF8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  <w:style w:type="character" w:customStyle="1" w:styleId="w-head-2char">
    <w:name w:val="w-head-2char"/>
    <w:basedOn w:val="DefaultParagraphFont"/>
    <w:rsid w:val="0001672F"/>
  </w:style>
  <w:style w:type="paragraph" w:customStyle="1" w:styleId="im">
    <w:name w:val="im"/>
    <w:basedOn w:val="Normal"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  <w:style w:type="character" w:customStyle="1" w:styleId="w-head-2char">
    <w:name w:val="w-head-2char"/>
    <w:basedOn w:val="DefaultParagraphFont"/>
    <w:rsid w:val="0001672F"/>
  </w:style>
  <w:style w:type="paragraph" w:customStyle="1" w:styleId="im">
    <w:name w:val="im"/>
    <w:basedOn w:val="Normal"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2014-07-26T10:08:00Z</cp:lastPrinted>
  <dcterms:created xsi:type="dcterms:W3CDTF">2014-07-26T10:32:00Z</dcterms:created>
  <dcterms:modified xsi:type="dcterms:W3CDTF">2014-07-26T10:32:00Z</dcterms:modified>
</cp:coreProperties>
</file>